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1B41C7FF" w14:textId="77777777" w:rsidR="006A1755" w:rsidRPr="006A1755" w:rsidRDefault="006A1755" w:rsidP="006A1755">
      <w:pPr>
        <w:spacing w:after="0"/>
        <w:ind w:firstLine="709"/>
        <w:jc w:val="both"/>
        <w:rPr>
          <w:rFonts w:cs="Times New Roman"/>
          <w:szCs w:val="28"/>
        </w:rPr>
      </w:pPr>
      <w:r w:rsidRPr="006A1755">
        <w:rPr>
          <w:rFonts w:cs="Times New Roman"/>
          <w:szCs w:val="28"/>
        </w:rPr>
        <w:t xml:space="preserve">Во исполнении поручения прокуратуры Нижегородской области прокуратурой Сосновского района проведена проверка информации, размещенной в сети Интернет «дер. </w:t>
      </w:r>
      <w:proofErr w:type="spellStart"/>
      <w:r w:rsidRPr="006A1755">
        <w:rPr>
          <w:rFonts w:cs="Times New Roman"/>
          <w:szCs w:val="28"/>
        </w:rPr>
        <w:t>Боловино</w:t>
      </w:r>
      <w:proofErr w:type="spellEnd"/>
      <w:r w:rsidRPr="006A1755">
        <w:rPr>
          <w:rFonts w:cs="Times New Roman"/>
          <w:szCs w:val="28"/>
        </w:rPr>
        <w:t xml:space="preserve"> Сосновского муниципального округа Нижегородской области вместе со снегом исчезла и дорога, люди вынуждены бросать машины и идти пешком» по результатам которой установлено следующее.</w:t>
      </w:r>
    </w:p>
    <w:p w14:paraId="45A244EC" w14:textId="77777777" w:rsidR="006A1755" w:rsidRPr="006A1755" w:rsidRDefault="006A1755" w:rsidP="006A1755">
      <w:pPr>
        <w:spacing w:after="0"/>
        <w:ind w:firstLine="709"/>
        <w:jc w:val="both"/>
        <w:rPr>
          <w:rFonts w:cs="Times New Roman"/>
          <w:szCs w:val="28"/>
        </w:rPr>
      </w:pPr>
      <w:r w:rsidRPr="006A1755">
        <w:rPr>
          <w:rFonts w:cs="Times New Roman"/>
          <w:szCs w:val="28"/>
        </w:rPr>
        <w:t xml:space="preserve">Прокуратурой района совместно с государственным инспектором                  ДН  ОГИБДД МО МВД России «Павловский» 18.03.2025 проведено обследование автомобильных дорог, проходящих по территории                                 дер. </w:t>
      </w:r>
      <w:proofErr w:type="spellStart"/>
      <w:r w:rsidRPr="006A1755">
        <w:rPr>
          <w:rFonts w:cs="Times New Roman"/>
          <w:szCs w:val="28"/>
        </w:rPr>
        <w:t>Боловино</w:t>
      </w:r>
      <w:proofErr w:type="spellEnd"/>
      <w:r w:rsidRPr="006A1755">
        <w:rPr>
          <w:rFonts w:cs="Times New Roman"/>
          <w:szCs w:val="28"/>
        </w:rPr>
        <w:t xml:space="preserve"> Сосновского муниципального округа Нижегородской области, автодорога, проходящая от  автодороги «Подъезд к д. </w:t>
      </w:r>
      <w:proofErr w:type="spellStart"/>
      <w:r w:rsidRPr="006A1755">
        <w:rPr>
          <w:rFonts w:cs="Times New Roman"/>
          <w:szCs w:val="28"/>
        </w:rPr>
        <w:t>Боловино</w:t>
      </w:r>
      <w:proofErr w:type="spellEnd"/>
      <w:r w:rsidRPr="006A1755">
        <w:rPr>
          <w:rFonts w:cs="Times New Roman"/>
          <w:szCs w:val="28"/>
        </w:rPr>
        <w:t xml:space="preserve">  от автодороги Павлово – Сосновское – </w:t>
      </w:r>
      <w:proofErr w:type="spellStart"/>
      <w:r w:rsidRPr="006A1755">
        <w:rPr>
          <w:rFonts w:cs="Times New Roman"/>
          <w:szCs w:val="28"/>
        </w:rPr>
        <w:t>Лесуново</w:t>
      </w:r>
      <w:proofErr w:type="spellEnd"/>
      <w:r w:rsidRPr="006A1755">
        <w:rPr>
          <w:rFonts w:cs="Times New Roman"/>
          <w:szCs w:val="28"/>
        </w:rPr>
        <w:t xml:space="preserve"> – Мухтолово – Саконы»  по территории   дер. </w:t>
      </w:r>
      <w:proofErr w:type="spellStart"/>
      <w:r w:rsidRPr="006A1755">
        <w:rPr>
          <w:rFonts w:cs="Times New Roman"/>
          <w:szCs w:val="28"/>
        </w:rPr>
        <w:t>Боловино</w:t>
      </w:r>
      <w:proofErr w:type="spellEnd"/>
      <w:r w:rsidRPr="006A1755">
        <w:rPr>
          <w:rFonts w:cs="Times New Roman"/>
          <w:szCs w:val="28"/>
        </w:rPr>
        <w:t xml:space="preserve"> Сосновского муниципального Нижегородской области находится в грунтовом и щебеночном исполнении. </w:t>
      </w:r>
    </w:p>
    <w:p w14:paraId="7D3AEFEA" w14:textId="77777777" w:rsidR="006A1755" w:rsidRPr="006A1755" w:rsidRDefault="006A1755" w:rsidP="006A1755">
      <w:pPr>
        <w:spacing w:after="0"/>
        <w:ind w:firstLine="709"/>
        <w:jc w:val="both"/>
        <w:rPr>
          <w:rFonts w:cs="Times New Roman"/>
          <w:szCs w:val="28"/>
        </w:rPr>
      </w:pPr>
      <w:r w:rsidRPr="006A1755">
        <w:rPr>
          <w:rFonts w:cs="Times New Roman"/>
          <w:szCs w:val="28"/>
        </w:rPr>
        <w:t xml:space="preserve">Вместе с тем, установлено, что автомобильная дорога, проходящая по территории дер. </w:t>
      </w:r>
      <w:proofErr w:type="spellStart"/>
      <w:r w:rsidRPr="006A1755">
        <w:rPr>
          <w:rFonts w:cs="Times New Roman"/>
          <w:szCs w:val="28"/>
        </w:rPr>
        <w:t>Боловино</w:t>
      </w:r>
      <w:proofErr w:type="spellEnd"/>
      <w:r w:rsidRPr="006A1755">
        <w:rPr>
          <w:rFonts w:cs="Times New Roman"/>
          <w:szCs w:val="28"/>
        </w:rPr>
        <w:t xml:space="preserve"> требует профилирования проезжей части, поскольку проходит по естественному грунту и имеется необходимость восстановления поперечного профиля.    </w:t>
      </w:r>
    </w:p>
    <w:p w14:paraId="5912F092" w14:textId="77777777" w:rsidR="006A1755" w:rsidRPr="006A1755" w:rsidRDefault="006A1755" w:rsidP="006A1755">
      <w:pPr>
        <w:spacing w:after="0"/>
        <w:ind w:firstLine="709"/>
        <w:jc w:val="both"/>
        <w:rPr>
          <w:rFonts w:cs="Times New Roman"/>
          <w:szCs w:val="28"/>
        </w:rPr>
      </w:pPr>
      <w:r w:rsidRPr="006A1755">
        <w:rPr>
          <w:rFonts w:cs="Times New Roman"/>
          <w:szCs w:val="28"/>
        </w:rPr>
        <w:t xml:space="preserve">Обязанность по содержанию данной территории, относится                               к компетенции Южного АТО администрации Сосновского муниципального округа Нижегородской области.  </w:t>
      </w:r>
    </w:p>
    <w:p w14:paraId="46A407F3" w14:textId="77777777" w:rsidR="006A1755" w:rsidRPr="006A1755" w:rsidRDefault="006A1755" w:rsidP="006A1755">
      <w:pPr>
        <w:spacing w:after="0"/>
        <w:ind w:firstLine="709"/>
        <w:jc w:val="both"/>
        <w:rPr>
          <w:rFonts w:cs="Times New Roman"/>
          <w:szCs w:val="28"/>
        </w:rPr>
      </w:pPr>
      <w:r w:rsidRPr="006A1755">
        <w:rPr>
          <w:rFonts w:cs="Times New Roman"/>
          <w:szCs w:val="28"/>
        </w:rPr>
        <w:t>Таким образом, со стороны администрации округа допущены нарушения требований законодательства в сфере безопасности дорожного движения.</w:t>
      </w:r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2C5BB2"/>
    <w:rsid w:val="003B40A0"/>
    <w:rsid w:val="00415C3D"/>
    <w:rsid w:val="00476AFF"/>
    <w:rsid w:val="004A6618"/>
    <w:rsid w:val="00506FA3"/>
    <w:rsid w:val="005309ED"/>
    <w:rsid w:val="0053322A"/>
    <w:rsid w:val="005729A3"/>
    <w:rsid w:val="00597A5C"/>
    <w:rsid w:val="005A08C4"/>
    <w:rsid w:val="005B10ED"/>
    <w:rsid w:val="00612D29"/>
    <w:rsid w:val="006701C4"/>
    <w:rsid w:val="006913E3"/>
    <w:rsid w:val="006A1755"/>
    <w:rsid w:val="006C0B77"/>
    <w:rsid w:val="006C7E2C"/>
    <w:rsid w:val="007570E1"/>
    <w:rsid w:val="007D17BF"/>
    <w:rsid w:val="007F42AD"/>
    <w:rsid w:val="007F54AA"/>
    <w:rsid w:val="00801BEA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2025-06-18T14:46:00Z</dcterms:created>
  <dcterms:modified xsi:type="dcterms:W3CDTF">2025-06-18T14:46:00Z</dcterms:modified>
</cp:coreProperties>
</file>